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2" w:rightChars="-244"/>
        <w:outlineLvl w:val="0"/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附件1：</w:t>
      </w:r>
    </w:p>
    <w:p>
      <w:pPr>
        <w:jc w:val="center"/>
        <w:rPr>
          <w:rFonts w:eastAsia="仿宋_GB2312"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 xml:space="preserve"> </w:t>
      </w:r>
      <w:r>
        <w:rPr>
          <w:rFonts w:eastAsia="仿宋_GB2312"/>
          <w:bCs/>
          <w:sz w:val="32"/>
          <w:szCs w:val="32"/>
        </w:rPr>
        <w:t>201</w:t>
      </w:r>
      <w:r>
        <w:rPr>
          <w:rFonts w:hint="eastAsia" w:eastAsia="仿宋_GB2312"/>
          <w:bCs/>
          <w:sz w:val="32"/>
          <w:szCs w:val="32"/>
        </w:rPr>
        <w:t>9</w:t>
      </w:r>
      <w:r>
        <w:rPr>
          <w:rFonts w:hint="eastAsia" w:eastAsia="仿宋_GB2312"/>
          <w:b/>
          <w:bCs/>
          <w:sz w:val="32"/>
          <w:szCs w:val="32"/>
        </w:rPr>
        <w:t>年</w:t>
      </w:r>
      <w:r>
        <w:rPr>
          <w:rFonts w:eastAsia="仿宋_GB2312"/>
          <w:b/>
          <w:bCs/>
          <w:sz w:val="32"/>
          <w:szCs w:val="32"/>
        </w:rPr>
        <w:t>全国优秀监理企业申报确认表</w:t>
      </w:r>
    </w:p>
    <w:p>
      <w:pPr>
        <w:spacing w:line="360" w:lineRule="exact"/>
        <w:ind w:firstLine="296" w:firstLineChars="200"/>
        <w:rPr>
          <w:rFonts w:ascii="黑体" w:hAnsi="黑体" w:eastAsia="黑体" w:cs="黑体"/>
          <w:spacing w:val="24"/>
          <w:kern w:val="0"/>
          <w:sz w:val="10"/>
          <w:szCs w:val="10"/>
        </w:rPr>
      </w:pPr>
    </w:p>
    <w:tbl>
      <w:tblPr>
        <w:tblStyle w:val="2"/>
        <w:tblW w:w="9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"/>
        <w:gridCol w:w="2050"/>
        <w:gridCol w:w="1062"/>
        <w:gridCol w:w="1017"/>
        <w:gridCol w:w="671"/>
        <w:gridCol w:w="1384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企业名称</w:t>
            </w:r>
          </w:p>
        </w:tc>
        <w:tc>
          <w:tcPr>
            <w:tcW w:w="480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资质等级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通讯地址</w:t>
            </w:r>
          </w:p>
        </w:tc>
        <w:tc>
          <w:tcPr>
            <w:tcW w:w="4807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负 责 人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联 系 人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电  话</w:t>
            </w:r>
          </w:p>
        </w:tc>
        <w:tc>
          <w:tcPr>
            <w:tcW w:w="16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手    机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534" w:type="dxa"/>
            <w:gridSpan w:val="8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主要经营指标数据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20" w:lineRule="exact"/>
              <w:ind w:firstLine="240" w:firstLineChars="100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指   标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pacing w:val="-2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营业收入</w:t>
            </w:r>
            <w:r>
              <w:rPr>
                <w:rFonts w:eastAsia="仿宋_GB2312"/>
                <w:color w:val="000000"/>
                <w:spacing w:val="-20"/>
                <w:sz w:val="24"/>
              </w:rPr>
              <w:t>（万 元）</w:t>
            </w: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总资产（万元）</w:t>
            </w: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320" w:lineRule="exact"/>
              <w:ind w:firstLine="240" w:firstLineChars="10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纳税额（万元）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320" w:lineRule="exact"/>
              <w:ind w:firstLine="200" w:firstLineChars="100"/>
              <w:jc w:val="center"/>
              <w:rPr>
                <w:rFonts w:eastAsia="仿宋_GB2312"/>
                <w:spacing w:val="-20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利润（万元）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201</w:t>
            </w:r>
            <w:r>
              <w:rPr>
                <w:rFonts w:hint="eastAsia" w:eastAsia="仿宋_GB2312"/>
                <w:color w:val="000000"/>
                <w:sz w:val="24"/>
              </w:rPr>
              <w:t>8</w:t>
            </w:r>
            <w:r>
              <w:rPr>
                <w:rFonts w:eastAsia="仿宋_GB2312"/>
                <w:color w:val="000000"/>
                <w:sz w:val="24"/>
              </w:rPr>
              <w:t>年</w:t>
            </w:r>
            <w:r>
              <w:rPr>
                <w:rFonts w:hint="eastAsia" w:eastAsia="仿宋_GB2312"/>
                <w:color w:val="000000"/>
                <w:sz w:val="24"/>
              </w:rPr>
              <w:t>末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52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企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业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介</w:t>
            </w:r>
          </w:p>
        </w:tc>
        <w:tc>
          <w:tcPr>
            <w:tcW w:w="8008" w:type="dxa"/>
            <w:gridSpan w:val="7"/>
            <w:noWrap w:val="0"/>
            <w:vAlign w:val="top"/>
          </w:tcPr>
          <w:p>
            <w:pPr>
              <w:spacing w:line="400" w:lineRule="exact"/>
              <w:ind w:right="15" w:rightChars="7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1000字以内，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（</w:t>
            </w:r>
            <w:r>
              <w:rPr>
                <w:rFonts w:eastAsia="仿宋_GB2312"/>
                <w:color w:val="000000"/>
                <w:sz w:val="24"/>
              </w:rPr>
              <w:t>可附电子版</w:t>
            </w:r>
            <w:r>
              <w:rPr>
                <w:rFonts w:eastAsia="仿宋_GB2312"/>
                <w:color w:val="000000"/>
                <w:spacing w:val="-16"/>
                <w:sz w:val="24"/>
              </w:rPr>
              <w:t>）</w:t>
            </w:r>
          </w:p>
          <w:p>
            <w:pPr>
              <w:spacing w:line="320" w:lineRule="exact"/>
              <w:ind w:left="240" w:hanging="240" w:hangingChars="100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  <w:p>
            <w:pPr>
              <w:spacing w:line="32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533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ind w:right="15" w:rightChars="7"/>
              <w:rPr>
                <w:rFonts w:eastAsia="仿宋_GB2312"/>
                <w:color w:val="000000"/>
                <w:spacing w:val="-16"/>
                <w:sz w:val="24"/>
              </w:rPr>
            </w:pPr>
          </w:p>
        </w:tc>
        <w:tc>
          <w:tcPr>
            <w:tcW w:w="8001" w:type="dxa"/>
            <w:gridSpan w:val="6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ind w:right="15" w:rightChars="7"/>
              <w:rPr>
                <w:rFonts w:eastAsia="仿宋_GB2312"/>
                <w:color w:val="000000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1526" w:type="dxa"/>
            <w:tcBorders>
              <w:top w:val="nil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申报材料</w:t>
            </w:r>
          </w:p>
        </w:tc>
        <w:tc>
          <w:tcPr>
            <w:tcW w:w="8008" w:type="dxa"/>
            <w:gridSpan w:val="7"/>
            <w:tcBorders>
              <w:top w:val="nil"/>
            </w:tcBorders>
            <w:noWrap w:val="0"/>
            <w:vAlign w:val="top"/>
          </w:tcPr>
          <w:p>
            <w:pPr>
              <w:autoSpaceDE w:val="0"/>
              <w:autoSpaceDN w:val="0"/>
              <w:spacing w:line="50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1、</w:t>
            </w:r>
            <w:r>
              <w:rPr>
                <w:rFonts w:eastAsia="仿宋_GB2312"/>
                <w:sz w:val="24"/>
              </w:rPr>
              <w:t>企业需要同时提供的资料有：</w:t>
            </w:r>
            <w:r>
              <w:rPr>
                <w:rFonts w:hint="eastAsia" w:eastAsia="仿宋_GB2312"/>
                <w:sz w:val="24"/>
              </w:rPr>
              <w:t>⑴</w:t>
            </w:r>
            <w:r>
              <w:rPr>
                <w:rFonts w:eastAsia="仿宋_GB2312"/>
                <w:sz w:val="24"/>
              </w:rPr>
              <w:t>营业执照副本复印件、组织机构代码证、资质证明、荣誉奖项201</w:t>
            </w:r>
            <w:r>
              <w:rPr>
                <w:rFonts w:hint="eastAsia" w:eastAsia="仿宋_GB2312"/>
                <w:sz w:val="24"/>
              </w:rPr>
              <w:t>8</w:t>
            </w:r>
            <w:r>
              <w:rPr>
                <w:rFonts w:eastAsia="仿宋_GB2312"/>
                <w:sz w:val="24"/>
              </w:rPr>
              <w:t>年以来等扫描电子版或传真件；</w:t>
            </w:r>
            <w:r>
              <w:rPr>
                <w:rFonts w:hint="eastAsia" w:eastAsia="仿宋_GB2312"/>
                <w:sz w:val="24"/>
              </w:rPr>
              <w:t>⑵</w:t>
            </w:r>
            <w:r>
              <w:rPr>
                <w:rFonts w:eastAsia="仿宋_GB2312"/>
                <w:sz w:val="24"/>
              </w:rPr>
              <w:t>已参加过前</w:t>
            </w:r>
            <w:r>
              <w:rPr>
                <w:rFonts w:hint="eastAsia" w:eastAsia="仿宋_GB2312"/>
                <w:sz w:val="24"/>
              </w:rPr>
              <w:t>三</w:t>
            </w:r>
            <w:r>
              <w:rPr>
                <w:rFonts w:eastAsia="仿宋_GB2312"/>
                <w:sz w:val="24"/>
              </w:rPr>
              <w:t>届的企业可对以上资料进行更新，不需重复提交；</w:t>
            </w:r>
            <w:r>
              <w:rPr>
                <w:rFonts w:hint="eastAsia" w:eastAsia="仿宋_GB2312"/>
                <w:sz w:val="24"/>
              </w:rPr>
              <w:t>⑶</w:t>
            </w:r>
            <w:r>
              <w:rPr>
                <w:rFonts w:eastAsia="仿宋_GB2312"/>
                <w:sz w:val="24"/>
              </w:rPr>
              <w:t>企业介绍1000字以内、word格式，图片2张以上、jpg格式。</w:t>
            </w:r>
          </w:p>
          <w:p>
            <w:pPr>
              <w:autoSpaceDE w:val="0"/>
              <w:autoSpaceDN w:val="0"/>
              <w:spacing w:line="500" w:lineRule="exact"/>
              <w:rPr>
                <w:rFonts w:eastAsia="仿宋_GB2312"/>
                <w:color w:val="000000"/>
                <w:spacing w:val="-16"/>
                <w:sz w:val="24"/>
              </w:rPr>
            </w:pP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 xml:space="preserve"> 2、</w:t>
            </w:r>
            <w:r>
              <w:rPr>
                <w:rFonts w:eastAsia="仿宋_GB2312"/>
                <w:sz w:val="24"/>
              </w:rPr>
              <w:t>企业所报材料必须真实可靠，如有虚报，一经查实，将取消参评资格，特此声明。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7" w:hRule="atLeast"/>
          <w:jc w:val="center"/>
        </w:trPr>
        <w:tc>
          <w:tcPr>
            <w:tcW w:w="4645" w:type="dxa"/>
            <w:gridSpan w:val="4"/>
            <w:noWrap w:val="0"/>
            <w:vAlign w:val="center"/>
          </w:tcPr>
          <w:p>
            <w:pPr>
              <w:widowControl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企业意见：</w:t>
            </w: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1" w:rightChars="34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1" w:rightChars="34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签字（章）：</w:t>
            </w:r>
          </w:p>
          <w:p>
            <w:pPr>
              <w:widowControl/>
              <w:ind w:right="71" w:rightChars="34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</w:t>
            </w:r>
          </w:p>
          <w:p>
            <w:pPr>
              <w:widowControl/>
              <w:ind w:right="71" w:rightChars="34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       年     月     日</w:t>
            </w:r>
          </w:p>
        </w:tc>
        <w:tc>
          <w:tcPr>
            <w:tcW w:w="4889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评审委员会意见：</w:t>
            </w: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         签字（章）：    </w:t>
            </w:r>
          </w:p>
          <w:p>
            <w:pPr>
              <w:widowControl/>
              <w:ind w:right="72" w:firstLine="1800" w:firstLineChars="750"/>
              <w:rPr>
                <w:rFonts w:eastAsia="仿宋_GB2312"/>
                <w:kern w:val="0"/>
                <w:sz w:val="24"/>
              </w:rPr>
            </w:pPr>
          </w:p>
          <w:p>
            <w:pPr>
              <w:widowControl/>
              <w:ind w:right="72" w:firstLine="1800" w:firstLineChars="75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76E42"/>
    <w:rsid w:val="79E76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2019-05-15T01:21:00Z</dcterms:created>
  <dc:creator>Administrator</dc:creator>
  <cp:lastModifiedBy>Administrator</cp:lastModifiedBy>
  <dcterms:modified xsi:type="dcterms:W3CDTF">2019-05-15T01:21:50Z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